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FAC-SIMILE RICHIESTA SIGILLO PROFESSIONALE ( solo iscritti albo)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Il sottoscritto/a___________________, </w:t>
      </w:r>
      <w:bookmarkStart w:id="0" w:name="_GoBack"/>
      <w:bookmarkEnd w:id="0"/>
      <w:r>
        <w:rPr/>
        <w:t xml:space="preserve">nato/a a ___________________(prov.________________) il___________________, residente in_____________________(prov.______________________) Via__________________n._____tel________________, e-mail (*) ________________________ c.f._______________________, titolo professionale Ragioniere Commercialista / Dottore Commercialista, n° iscrizione AA_00___________ </w:t>
      </w:r>
    </w:p>
    <w:p>
      <w:pPr>
        <w:pStyle w:val="Normal"/>
        <w:jc w:val="both"/>
        <w:rPr/>
      </w:pPr>
      <w:r>
        <w:rPr/>
        <w:t>(*) L’indirizzo e-mail è necessario per essere informati sulla data del ritiro.</w:t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>il rilascio del sigillo professionale impegnandosi al versamento di euro 21,40 oltre IVA di legge direttamente al fornitore che provvederà ad emetterà ad ogni iscritto fattura prima della messa in produzione.</w:t>
      </w:r>
    </w:p>
    <w:p>
      <w:pPr>
        <w:pStyle w:val="Normal"/>
        <w:jc w:val="both"/>
        <w:rPr/>
      </w:pPr>
      <w:r>
        <w:rPr/>
        <w:t xml:space="preserve">A tal fine dichiara :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non trovarsi in nessuna delle cause di incompatibilità con l’esercizio della professione previste dall’ Ordinamento Professionale e dal Codice Deontologico;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conoscere, accettare ed osservare incondizionatamente le norme previste dal regolamento per l’uso del sigillo personale, approvato dal Consiglio Nazionale dei Dottori Commercialisti e degli Esperti Contabili in data 01/10/08;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restituire immediatamente il sigillo qualora insorgano condizioni di incompatibilità, sospensione, decadenza, cancellazione, trasferimento e, comunque, a semplice richiesta del Consiglio dell’Ordine nell’esercizio delle sue funzioni istituzionali. </w:t>
      </w:r>
    </w:p>
    <w:p>
      <w:pPr>
        <w:pStyle w:val="Normal"/>
        <w:jc w:val="both"/>
        <w:rPr/>
      </w:pPr>
      <w:r>
        <w:rPr/>
        <w:t xml:space="preserve">Resta in attesa di Vs. comunicazioni per il ritiro.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  <w:t>Data………………… Firma per esteso………………………………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LibreOffice/5.2.1.2$Windows_x86 LibreOffice_project/31dd62db80d4e60af04904455ec9c9219178d620</Application>
  <Pages>1</Pages>
  <Words>174</Words>
  <Characters>1342</Characters>
  <CharactersWithSpaces>1512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2017-05-11T22:04:00Z</dcterms:created>
  <dc:creator>Paolo</dc:creator>
  <dc:description/>
  <dc:language>it-IT</dc:language>
  <cp:lastModifiedBy>Paolo</cp:lastModifiedBy>
  <dcterms:modified xsi:type="dcterms:W3CDTF">2017-05-11T22:27:00Z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